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2" w:rsidRDefault="00AD6562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Pr="001270AE" w:rsidRDefault="001270AE" w:rsidP="009B4672">
      <w:pPr>
        <w:jc w:val="both"/>
        <w:rPr>
          <w:rFonts w:ascii="Times New Roman" w:hAnsi="Times New Roman" w:cs="Times New Roman"/>
          <w:sz w:val="72"/>
          <w:szCs w:val="72"/>
        </w:rPr>
      </w:pPr>
      <w:r w:rsidRPr="001270AE">
        <w:rPr>
          <w:rFonts w:ascii="Times New Roman" w:hAnsi="Times New Roman" w:cs="Times New Roman"/>
          <w:sz w:val="72"/>
          <w:szCs w:val="72"/>
        </w:rPr>
        <w:t>Dnevnik pedagoške prakse</w:t>
      </w: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  <w:r>
        <w:t xml:space="preserve">Šolsko leto: </w:t>
      </w: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  <w:r>
        <w:t>Program:</w:t>
      </w:r>
    </w:p>
    <w:p w:rsidR="001270AE" w:rsidRDefault="001270AE" w:rsidP="009B4672">
      <w:pPr>
        <w:jc w:val="both"/>
      </w:pPr>
      <w:r>
        <w:t>Študent:</w:t>
      </w:r>
    </w:p>
    <w:p w:rsidR="001270AE" w:rsidRDefault="001270AE" w:rsidP="009B4672">
      <w:pPr>
        <w:jc w:val="both"/>
      </w:pPr>
      <w:r>
        <w:t>e-naslov študenta:</w:t>
      </w: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  <w:r>
        <w:t>Inštitucija:</w:t>
      </w:r>
    </w:p>
    <w:p w:rsidR="001270AE" w:rsidRDefault="001270AE" w:rsidP="009B4672">
      <w:pPr>
        <w:jc w:val="both"/>
      </w:pPr>
      <w:r>
        <w:t>Mentor:</w:t>
      </w:r>
    </w:p>
    <w:p w:rsidR="001270AE" w:rsidRDefault="001270AE" w:rsidP="009B4672">
      <w:pPr>
        <w:jc w:val="both"/>
      </w:pPr>
      <w:r>
        <w:t>e-naslov mentorja:</w:t>
      </w: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  <w:r>
        <w:lastRenderedPageBreak/>
        <w:t>Spoštovani študent</w:t>
      </w:r>
      <w:r w:rsidR="001B7575">
        <w:t>i</w:t>
      </w:r>
      <w:r>
        <w:t>!</w:t>
      </w:r>
    </w:p>
    <w:p w:rsidR="001270AE" w:rsidRDefault="001270AE" w:rsidP="009B4672">
      <w:pPr>
        <w:jc w:val="both"/>
      </w:pPr>
    </w:p>
    <w:p w:rsidR="001270AE" w:rsidRDefault="001270AE" w:rsidP="009B4672">
      <w:pPr>
        <w:jc w:val="both"/>
      </w:pPr>
      <w:r>
        <w:t xml:space="preserve">S pedagoško prakso boste pridobili praktične izkušnje za vaš bodoči poklic. </w:t>
      </w:r>
    </w:p>
    <w:p w:rsidR="00AB199E" w:rsidRDefault="00AB199E" w:rsidP="009B4672">
      <w:pPr>
        <w:jc w:val="both"/>
      </w:pPr>
    </w:p>
    <w:p w:rsidR="00BD4782" w:rsidRDefault="001270AE" w:rsidP="009B4672">
      <w:pPr>
        <w:jc w:val="both"/>
      </w:pPr>
      <w:r>
        <w:t>Na pedagoško prakso so vas sprejeli ljudje dobre volje, zato jim to dobro voljo v obdobju pedagoške prakse tudi vračajte</w:t>
      </w:r>
      <w:r w:rsidR="00BD4782">
        <w:t xml:space="preserve"> (tudi še po končanju pedagoške prakse)</w:t>
      </w:r>
      <w:r>
        <w:t xml:space="preserve">. </w:t>
      </w:r>
      <w:r w:rsidR="00BD4782">
        <w:t xml:space="preserve"> Navodila mentorjev izpolnjujte vestno in natančno, v prostem času jih čim več sprašujte in preverjajte skladnost teoretičnih in praktičnih znanj. </w:t>
      </w:r>
    </w:p>
    <w:p w:rsidR="001270AE" w:rsidRDefault="001270AE" w:rsidP="009B4672">
      <w:pPr>
        <w:jc w:val="both"/>
      </w:pPr>
    </w:p>
    <w:p w:rsidR="00BD4782" w:rsidRDefault="001270AE" w:rsidP="009B4672">
      <w:pPr>
        <w:jc w:val="both"/>
      </w:pPr>
      <w:r>
        <w:t>Ker boste prisostvovali raznim delovnim procesom se na vsak tak proces primerno pripravite. Sicer je strokovno delo najpomem</w:t>
      </w:r>
      <w:r w:rsidR="00BD4782">
        <w:t>bnejše, vendar ni edino, ki v poklicnem življenju šteje</w:t>
      </w:r>
      <w:r>
        <w:t>.</w:t>
      </w:r>
    </w:p>
    <w:p w:rsidR="00BD4782" w:rsidRDefault="00BD4782" w:rsidP="009B4672">
      <w:pPr>
        <w:jc w:val="both"/>
      </w:pPr>
    </w:p>
    <w:p w:rsidR="00BD4782" w:rsidRDefault="00BD4782" w:rsidP="009B4672">
      <w:pPr>
        <w:jc w:val="both"/>
      </w:pPr>
      <w:r>
        <w:t xml:space="preserve">Pri stiku z drugimi ljudmi je vedno pomembna osebna urejenost, kamor sodi tudi pravočasnost prihoda na pedagoško prakso, urejen videz in higiena. </w:t>
      </w:r>
    </w:p>
    <w:p w:rsidR="00BD4782" w:rsidRDefault="00BD4782" w:rsidP="009B4672">
      <w:pPr>
        <w:jc w:val="both"/>
      </w:pPr>
    </w:p>
    <w:p w:rsidR="00BD4782" w:rsidRDefault="00BD4782" w:rsidP="009B4672">
      <w:pPr>
        <w:jc w:val="both"/>
      </w:pPr>
      <w:r>
        <w:t>Pri sporazumevanj</w:t>
      </w:r>
      <w:r w:rsidR="001B7575">
        <w:t>u</w:t>
      </w:r>
      <w:r>
        <w:t xml:space="preserve"> uporabljajte slovensko strokovno izrazje. </w:t>
      </w:r>
    </w:p>
    <w:p w:rsidR="00045C75" w:rsidRDefault="00045C75" w:rsidP="009B4672">
      <w:pPr>
        <w:jc w:val="both"/>
      </w:pPr>
    </w:p>
    <w:p w:rsidR="00BD4782" w:rsidRDefault="00BD4782" w:rsidP="009B4672">
      <w:pPr>
        <w:jc w:val="both"/>
      </w:pPr>
      <w:r>
        <w:t xml:space="preserve">Do vadečih </w:t>
      </w:r>
      <w:r w:rsidR="004439C7">
        <w:t xml:space="preserve">(vseh tistih, s katerimi boste delali) bodite prijazni in jim namenite tudi kakšno minuto več, da potešite njihovo radovednost, zakaj tako in ne drugače. </w:t>
      </w:r>
    </w:p>
    <w:p w:rsidR="004439C7" w:rsidRDefault="004439C7" w:rsidP="009B4672">
      <w:pPr>
        <w:jc w:val="both"/>
      </w:pPr>
    </w:p>
    <w:p w:rsidR="004439C7" w:rsidRDefault="004439C7" w:rsidP="009B4672">
      <w:pPr>
        <w:jc w:val="both"/>
      </w:pPr>
      <w:r>
        <w:t xml:space="preserve">Čeprav dnevnik dela zahteva omejeno število podatkov, ki jih morate vpisati, pa ni odveč če si v dnevnik zabeležite tudi kakšno misel, analizo, poročilo, opazko vaših vadečih in mentorjev. Narejena je </w:t>
      </w:r>
      <w:r w:rsidR="009B4672">
        <w:t>preglednica</w:t>
      </w:r>
      <w:r>
        <w:t xml:space="preserve"> samo za prvo enoto pedagoške prakse</w:t>
      </w:r>
      <w:r w:rsidR="009B4672">
        <w:t>, za ostale enote si jih kopirajte toliko kot jih bo potrebnih. Ure obračunajte na polovico ure. Ob koncu prakse izpolnite še zbirno preglednico.</w:t>
      </w:r>
      <w:r>
        <w:t xml:space="preserve"> </w:t>
      </w:r>
      <w:r w:rsidR="00AB199E">
        <w:t xml:space="preserve">Dnevnik pedagoške prakse oddate v speti mapi predstojniku oddelka za </w:t>
      </w:r>
      <w:proofErr w:type="spellStart"/>
      <w:r w:rsidR="00AB199E">
        <w:t>kineziologijo</w:t>
      </w:r>
      <w:proofErr w:type="spellEnd"/>
      <w:r w:rsidR="00AB199E">
        <w:t>.</w:t>
      </w:r>
    </w:p>
    <w:p w:rsidR="004439C7" w:rsidRDefault="004439C7" w:rsidP="009B4672">
      <w:pPr>
        <w:jc w:val="both"/>
      </w:pPr>
    </w:p>
    <w:p w:rsidR="004439C7" w:rsidRDefault="004439C7" w:rsidP="009B4672">
      <w:pPr>
        <w:jc w:val="both"/>
      </w:pPr>
      <w:r>
        <w:t xml:space="preserve">Naj vam bo na praksi vodilo naslednji pregovor: </w:t>
      </w:r>
      <w:r w:rsidR="001B7575" w:rsidRPr="001B7575">
        <w:rPr>
          <w:b/>
        </w:rPr>
        <w:t>k</w:t>
      </w:r>
      <w:r w:rsidRPr="004439C7">
        <w:rPr>
          <w:b/>
        </w:rPr>
        <w:t>ar slišim pozabim, kar vidim si zapomni</w:t>
      </w:r>
      <w:r>
        <w:rPr>
          <w:b/>
        </w:rPr>
        <w:t>m</w:t>
      </w:r>
      <w:r w:rsidRPr="004439C7">
        <w:rPr>
          <w:b/>
        </w:rPr>
        <w:t>, kar poskusim to znam.</w:t>
      </w:r>
      <w:r>
        <w:t xml:space="preserve"> </w:t>
      </w:r>
    </w:p>
    <w:p w:rsidR="004439C7" w:rsidRDefault="004439C7" w:rsidP="009B4672">
      <w:pPr>
        <w:jc w:val="both"/>
      </w:pPr>
    </w:p>
    <w:p w:rsidR="00BD4782" w:rsidRDefault="00BD4782" w:rsidP="009B4672">
      <w:pPr>
        <w:jc w:val="both"/>
      </w:pPr>
    </w:p>
    <w:p w:rsidR="004439C7" w:rsidRDefault="004439C7" w:rsidP="009B4672">
      <w:pPr>
        <w:jc w:val="both"/>
      </w:pPr>
    </w:p>
    <w:p w:rsidR="00045C75" w:rsidRDefault="00045C75" w:rsidP="009B4672">
      <w:pPr>
        <w:jc w:val="both"/>
      </w:pPr>
    </w:p>
    <w:tbl>
      <w:tblPr>
        <w:tblStyle w:val="Tabela-mrea"/>
        <w:tblW w:w="0" w:type="auto"/>
        <w:tblLook w:val="04A0"/>
      </w:tblPr>
      <w:tblGrid>
        <w:gridCol w:w="9212"/>
      </w:tblGrid>
      <w:tr w:rsidR="009B4672" w:rsidTr="009B4672">
        <w:tc>
          <w:tcPr>
            <w:tcW w:w="9212" w:type="dxa"/>
          </w:tcPr>
          <w:p w:rsidR="009B4672" w:rsidRDefault="009B4672" w:rsidP="009B4672">
            <w:pPr>
              <w:jc w:val="both"/>
            </w:pPr>
          </w:p>
          <w:p w:rsidR="00AB199E" w:rsidRDefault="00AB199E" w:rsidP="00AB199E">
            <w:pPr>
              <w:jc w:val="both"/>
            </w:pPr>
            <w:r>
              <w:t>Zaporedna številka</w:t>
            </w:r>
            <w:r w:rsidR="00045C75">
              <w:t xml:space="preserve"> pedagoške enote</w:t>
            </w:r>
            <w:r>
              <w:t>:</w:t>
            </w:r>
          </w:p>
          <w:p w:rsidR="009B4672" w:rsidRDefault="009B4672" w:rsidP="00AB199E">
            <w:pPr>
              <w:jc w:val="both"/>
            </w:pPr>
          </w:p>
        </w:tc>
      </w:tr>
      <w:tr w:rsidR="009B4672" w:rsidTr="009B4672">
        <w:tc>
          <w:tcPr>
            <w:tcW w:w="9212" w:type="dxa"/>
          </w:tcPr>
          <w:p w:rsidR="00AB199E" w:rsidRDefault="00AB199E" w:rsidP="00AB199E">
            <w:pPr>
              <w:jc w:val="both"/>
            </w:pPr>
          </w:p>
          <w:p w:rsidR="00AB199E" w:rsidRDefault="00AB199E" w:rsidP="00AB199E">
            <w:pPr>
              <w:jc w:val="both"/>
            </w:pPr>
            <w:r>
              <w:t>Datum:                                  Pričetek (ura):                      Konec (ura):                    Skupaj ur:</w:t>
            </w:r>
          </w:p>
          <w:p w:rsidR="009B4672" w:rsidRDefault="009B4672" w:rsidP="00AB199E">
            <w:pPr>
              <w:jc w:val="both"/>
            </w:pPr>
          </w:p>
        </w:tc>
      </w:tr>
      <w:tr w:rsidR="009B4672" w:rsidTr="009B4672">
        <w:tc>
          <w:tcPr>
            <w:tcW w:w="9212" w:type="dxa"/>
          </w:tcPr>
          <w:p w:rsidR="009B4672" w:rsidRDefault="009B4672" w:rsidP="009B4672">
            <w:pPr>
              <w:jc w:val="both"/>
            </w:pPr>
            <w:r>
              <w:t>Cilj:</w:t>
            </w: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212" w:type="dxa"/>
          </w:tcPr>
          <w:p w:rsidR="009B4672" w:rsidRDefault="009B4672" w:rsidP="009B4672">
            <w:pPr>
              <w:jc w:val="both"/>
            </w:pPr>
            <w:r>
              <w:t>Vsebina:</w:t>
            </w: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212" w:type="dxa"/>
          </w:tcPr>
          <w:p w:rsidR="009B4672" w:rsidRDefault="009B4672" w:rsidP="009B4672">
            <w:pPr>
              <w:jc w:val="both"/>
            </w:pPr>
            <w:r>
              <w:t xml:space="preserve">Vadeči (število, spol, starost): </w:t>
            </w: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212" w:type="dxa"/>
          </w:tcPr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  <w:r>
              <w:t>Opombe:</w:t>
            </w:r>
          </w:p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212" w:type="dxa"/>
          </w:tcPr>
          <w:p w:rsidR="009B4672" w:rsidRDefault="009B4672" w:rsidP="009B4672">
            <w:pPr>
              <w:jc w:val="both"/>
            </w:pPr>
          </w:p>
          <w:p w:rsidR="009B4672" w:rsidRDefault="009B4672" w:rsidP="009B4672">
            <w:pPr>
              <w:jc w:val="both"/>
            </w:pPr>
            <w:r>
              <w:t>Podpis mentorja:</w:t>
            </w:r>
          </w:p>
          <w:p w:rsidR="009B4672" w:rsidRDefault="009B4672" w:rsidP="009B4672">
            <w:pPr>
              <w:jc w:val="both"/>
            </w:pPr>
          </w:p>
        </w:tc>
      </w:tr>
    </w:tbl>
    <w:p w:rsidR="004439C7" w:rsidRDefault="004439C7" w:rsidP="009B4672">
      <w:pPr>
        <w:jc w:val="both"/>
      </w:pPr>
    </w:p>
    <w:p w:rsidR="001270AE" w:rsidRDefault="00BD4782" w:rsidP="009B4672">
      <w:pPr>
        <w:jc w:val="both"/>
      </w:pPr>
      <w:r>
        <w:t xml:space="preserve">  </w:t>
      </w:r>
      <w:r w:rsidR="001270AE">
        <w:t xml:space="preserve"> </w:t>
      </w: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AB199E" w:rsidRDefault="00AB199E" w:rsidP="009B4672">
      <w:pPr>
        <w:jc w:val="both"/>
      </w:pPr>
    </w:p>
    <w:p w:rsidR="009B4672" w:rsidRDefault="009B4672" w:rsidP="009B4672">
      <w:pPr>
        <w:jc w:val="both"/>
      </w:pPr>
      <w:r>
        <w:lastRenderedPageBreak/>
        <w:t xml:space="preserve">Zbirna preglednica opravljenega dela </w:t>
      </w:r>
      <w:r w:rsidR="00AB199E">
        <w:t>(dodaj manjkajoče vrstice)</w:t>
      </w:r>
    </w:p>
    <w:tbl>
      <w:tblPr>
        <w:tblStyle w:val="Tabela-mrea"/>
        <w:tblW w:w="0" w:type="auto"/>
        <w:tblLook w:val="04A0"/>
      </w:tblPr>
      <w:tblGrid>
        <w:gridCol w:w="959"/>
        <w:gridCol w:w="1843"/>
        <w:gridCol w:w="6410"/>
      </w:tblGrid>
      <w:tr w:rsidR="009B4672" w:rsidTr="009B4672">
        <w:tc>
          <w:tcPr>
            <w:tcW w:w="959" w:type="dxa"/>
          </w:tcPr>
          <w:p w:rsidR="009B4672" w:rsidRDefault="009B4672" w:rsidP="00AB199E">
            <w:pPr>
              <w:jc w:val="center"/>
            </w:pPr>
            <w:proofErr w:type="spellStart"/>
            <w:r>
              <w:t>Zap</w:t>
            </w:r>
            <w:proofErr w:type="spellEnd"/>
            <w:r>
              <w:t>.št.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  <w:r>
              <w:t>Datum</w:t>
            </w: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  <w:r>
              <w:t>Število ur</w:t>
            </w:r>
          </w:p>
        </w:tc>
      </w:tr>
      <w:tr w:rsidR="009B4672" w:rsidTr="009B4672">
        <w:tc>
          <w:tcPr>
            <w:tcW w:w="959" w:type="dxa"/>
          </w:tcPr>
          <w:p w:rsidR="009B4672" w:rsidRDefault="00AB199E" w:rsidP="00AB199E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59" w:type="dxa"/>
          </w:tcPr>
          <w:p w:rsidR="009B4672" w:rsidRDefault="00AB199E" w:rsidP="00AB199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59" w:type="dxa"/>
          </w:tcPr>
          <w:p w:rsidR="009B4672" w:rsidRDefault="00AB199E" w:rsidP="00AB199E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59" w:type="dxa"/>
          </w:tcPr>
          <w:p w:rsidR="009B4672" w:rsidRDefault="00AB199E" w:rsidP="00AB199E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59" w:type="dxa"/>
          </w:tcPr>
          <w:p w:rsidR="009B4672" w:rsidRDefault="00AB199E" w:rsidP="00AB199E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59" w:type="dxa"/>
          </w:tcPr>
          <w:p w:rsidR="009B4672" w:rsidRDefault="00AB199E" w:rsidP="00AB199E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9B4672" w:rsidRDefault="009B4672" w:rsidP="009B4672">
            <w:pPr>
              <w:jc w:val="both"/>
            </w:pP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  <w:tr w:rsidR="009B4672" w:rsidTr="009B4672">
        <w:tc>
          <w:tcPr>
            <w:tcW w:w="959" w:type="dxa"/>
          </w:tcPr>
          <w:p w:rsidR="009B4672" w:rsidRDefault="009B4672" w:rsidP="00AB199E">
            <w:pPr>
              <w:jc w:val="center"/>
            </w:pPr>
          </w:p>
        </w:tc>
        <w:tc>
          <w:tcPr>
            <w:tcW w:w="1843" w:type="dxa"/>
          </w:tcPr>
          <w:p w:rsidR="009B4672" w:rsidRDefault="00AB199E" w:rsidP="00AB199E">
            <w:pPr>
              <w:jc w:val="right"/>
            </w:pPr>
            <w:r>
              <w:t>Skupaj ur:</w:t>
            </w:r>
          </w:p>
        </w:tc>
        <w:tc>
          <w:tcPr>
            <w:tcW w:w="6410" w:type="dxa"/>
          </w:tcPr>
          <w:p w:rsidR="009B4672" w:rsidRDefault="009B4672" w:rsidP="009B4672">
            <w:pPr>
              <w:jc w:val="both"/>
            </w:pPr>
          </w:p>
        </w:tc>
      </w:tr>
    </w:tbl>
    <w:p w:rsidR="009B4672" w:rsidRDefault="009B4672" w:rsidP="009B4672">
      <w:pPr>
        <w:jc w:val="both"/>
      </w:pPr>
    </w:p>
    <w:p w:rsidR="009B4672" w:rsidRDefault="00AB199E" w:rsidP="009B4672">
      <w:pPr>
        <w:jc w:val="both"/>
      </w:pPr>
      <w:r>
        <w:t>Podpis študenta:</w:t>
      </w:r>
    </w:p>
    <w:p w:rsidR="00AB199E" w:rsidRDefault="00AB199E" w:rsidP="009B4672">
      <w:pPr>
        <w:jc w:val="both"/>
      </w:pPr>
    </w:p>
    <w:p w:rsidR="00AB199E" w:rsidRDefault="00AB199E" w:rsidP="009B4672">
      <w:pPr>
        <w:jc w:val="both"/>
      </w:pPr>
      <w:r>
        <w:t>Podpis mentorja:</w:t>
      </w: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9B4672" w:rsidRDefault="009B4672" w:rsidP="009B4672">
      <w:pPr>
        <w:jc w:val="both"/>
      </w:pPr>
    </w:p>
    <w:p w:rsidR="001270AE" w:rsidRDefault="001270AE" w:rsidP="009B4672">
      <w:pPr>
        <w:jc w:val="both"/>
      </w:pPr>
      <w:r>
        <w:t xml:space="preserve"> </w:t>
      </w:r>
    </w:p>
    <w:sectPr w:rsidR="001270AE" w:rsidSect="00AD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1270AE"/>
    <w:rsid w:val="00045C75"/>
    <w:rsid w:val="000D1307"/>
    <w:rsid w:val="001270AE"/>
    <w:rsid w:val="001B7575"/>
    <w:rsid w:val="004439C7"/>
    <w:rsid w:val="008D1BB0"/>
    <w:rsid w:val="009B4672"/>
    <w:rsid w:val="00AB199E"/>
    <w:rsid w:val="00AD6562"/>
    <w:rsid w:val="00BD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5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B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cuki</dc:creator>
  <cp:keywords/>
  <dc:description/>
  <cp:lastModifiedBy>cuki</cp:lastModifiedBy>
  <cp:revision>3</cp:revision>
  <dcterms:created xsi:type="dcterms:W3CDTF">2012-02-27T18:44:00Z</dcterms:created>
  <dcterms:modified xsi:type="dcterms:W3CDTF">2012-03-05T06:23:00Z</dcterms:modified>
</cp:coreProperties>
</file>